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60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60DD8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3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60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65E0">
        <w:rPr>
          <w:rFonts w:ascii="Times New Roman" w:hAnsi="Times New Roman"/>
          <w:b/>
          <w:sz w:val="24"/>
          <w:szCs w:val="24"/>
          <w:lang w:val="tg-Cyrl-TJ" w:eastAsia="ru-RU"/>
        </w:rPr>
        <w:t>приобретение</w:t>
      </w:r>
      <w:r w:rsidR="00A865E0" w:rsidRPr="00A865E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  <w:lang w:val="tg-Cyrl-TJ" w:eastAsia="ru-RU"/>
        </w:rPr>
        <w:t>переносного вибростенда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60DD8" w:rsidRPr="00060DD8">
        <w:rPr>
          <w:rFonts w:ascii="Times New Roman" w:hAnsi="Times New Roman"/>
          <w:sz w:val="24"/>
          <w:szCs w:val="24"/>
        </w:rPr>
        <w:t xml:space="preserve">сто шесть тысяч триста сорок восемь сомони, двадцать три дирам </w:t>
      </w:r>
      <w:r w:rsidR="00060DD8" w:rsidRPr="00060DD8">
        <w:rPr>
          <w:rFonts w:ascii="Times New Roman" w:hAnsi="Times New Roman"/>
          <w:b/>
          <w:sz w:val="24"/>
          <w:szCs w:val="24"/>
        </w:rPr>
        <w:t>(106 348,23)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060DD8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23A9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B4608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060DD8">
        <w:rPr>
          <w:rFonts w:ascii="Times New Roman" w:hAnsi="Times New Roman"/>
          <w:b/>
          <w:sz w:val="24"/>
          <w:szCs w:val="24"/>
          <w:lang w:eastAsia="ru-RU"/>
        </w:rPr>
        <w:t>3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865E0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5D97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AC2F-4849-4A70-8D7B-BC2273BA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</cp:revision>
  <cp:lastPrinted>2023-01-16T03:21:00Z</cp:lastPrinted>
  <dcterms:created xsi:type="dcterms:W3CDTF">2023-01-16T03:23:00Z</dcterms:created>
  <dcterms:modified xsi:type="dcterms:W3CDTF">2023-01-16T10:45:00Z</dcterms:modified>
</cp:coreProperties>
</file>